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BA" w:rsidRPr="004F7827" w:rsidRDefault="00C57D72">
      <w:pPr>
        <w:pStyle w:val="10"/>
        <w:framePr w:wrap="none" w:vAnchor="page" w:hAnchor="page" w:x="1685" w:y="725"/>
        <w:shd w:val="clear" w:color="auto" w:fill="auto"/>
        <w:spacing w:line="320" w:lineRule="exact"/>
        <w:rPr>
          <w:color w:val="365F91" w:themeColor="accent1" w:themeShade="BF"/>
        </w:rPr>
      </w:pPr>
      <w:bookmarkStart w:id="0" w:name="bookmark0"/>
      <w:r w:rsidRPr="004F7827">
        <w:rPr>
          <w:color w:val="365F91" w:themeColor="accent1" w:themeShade="BF"/>
        </w:rPr>
        <w:t>Доступ для маломобильных групп населения в помещение школы</w:t>
      </w:r>
      <w:bookmarkEnd w:id="0"/>
    </w:p>
    <w:p w:rsidR="00D829BA" w:rsidRDefault="00C57D72">
      <w:pPr>
        <w:pStyle w:val="20"/>
        <w:framePr w:w="8962" w:h="753" w:hRule="exact" w:wrap="none" w:vAnchor="page" w:hAnchor="page" w:x="1886" w:y="1228"/>
        <w:shd w:val="clear" w:color="auto" w:fill="auto"/>
      </w:pPr>
      <w:bookmarkStart w:id="1" w:name="bookmark1"/>
      <w:r>
        <w:t xml:space="preserve">Помещение школы располагается в двухэтажном здании, </w:t>
      </w:r>
      <w:proofErr w:type="gramStart"/>
      <w:r>
        <w:t>находящимся</w:t>
      </w:r>
      <w:proofErr w:type="gramEnd"/>
      <w:r>
        <w:t xml:space="preserve"> по</w:t>
      </w:r>
      <w:r>
        <w:br/>
        <w:t>адресу: 6440</w:t>
      </w:r>
      <w:r w:rsidR="00B1657A" w:rsidRPr="00B1657A">
        <w:t>09</w:t>
      </w:r>
      <w:r>
        <w:t xml:space="preserve">, Омск, ул. </w:t>
      </w:r>
      <w:r w:rsidR="00B1657A">
        <w:t>Моторная</w:t>
      </w:r>
      <w:r>
        <w:t xml:space="preserve">, </w:t>
      </w:r>
      <w:bookmarkEnd w:id="1"/>
      <w:r w:rsidR="00B1657A">
        <w:t>1/1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2"/>
        <w:gridCol w:w="2338"/>
        <w:gridCol w:w="2333"/>
        <w:gridCol w:w="2347"/>
      </w:tblGrid>
      <w:tr w:rsidR="00D829B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9BA" w:rsidRDefault="00C57D72">
            <w:pPr>
              <w:pStyle w:val="22"/>
              <w:framePr w:w="9360" w:h="2078" w:wrap="none" w:vAnchor="page" w:hAnchor="page" w:x="1694" w:y="2123"/>
              <w:shd w:val="clear" w:color="auto" w:fill="auto"/>
              <w:spacing w:after="0" w:line="220" w:lineRule="exact"/>
            </w:pPr>
            <w:r>
              <w:rPr>
                <w:rStyle w:val="23"/>
              </w:rPr>
              <w:t>Наименование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9BA" w:rsidRDefault="00C57D72">
            <w:pPr>
              <w:pStyle w:val="22"/>
              <w:framePr w:w="9360" w:h="2078" w:wrap="none" w:vAnchor="page" w:hAnchor="page" w:x="1694" w:y="2123"/>
              <w:shd w:val="clear" w:color="auto" w:fill="auto"/>
              <w:spacing w:after="0" w:line="220" w:lineRule="exact"/>
            </w:pPr>
            <w:r>
              <w:rPr>
                <w:rStyle w:val="23"/>
              </w:rPr>
              <w:t>Адрес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9BA" w:rsidRDefault="00C57D72">
            <w:pPr>
              <w:pStyle w:val="22"/>
              <w:framePr w:w="9360" w:h="2078" w:wrap="none" w:vAnchor="page" w:hAnchor="page" w:x="1694" w:y="2123"/>
              <w:shd w:val="clear" w:color="auto" w:fill="auto"/>
              <w:spacing w:after="0" w:line="220" w:lineRule="exact"/>
            </w:pPr>
            <w:r>
              <w:rPr>
                <w:rStyle w:val="23"/>
              </w:rPr>
              <w:t>Телефон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29BA" w:rsidRDefault="00C57D72">
            <w:pPr>
              <w:pStyle w:val="22"/>
              <w:framePr w:w="9360" w:h="2078" w:wrap="none" w:vAnchor="page" w:hAnchor="page" w:x="1694" w:y="2123"/>
              <w:shd w:val="clear" w:color="auto" w:fill="auto"/>
              <w:spacing w:after="0" w:line="220" w:lineRule="exact"/>
            </w:pPr>
            <w:r>
              <w:rPr>
                <w:rStyle w:val="23"/>
              </w:rPr>
              <w:t>Время работы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29BA" w:rsidRDefault="00C57D72" w:rsidP="00B1657A">
            <w:pPr>
              <w:pStyle w:val="22"/>
              <w:framePr w:w="9360" w:h="2078" w:wrap="none" w:vAnchor="page" w:hAnchor="page" w:x="1694" w:y="2123"/>
              <w:shd w:val="clear" w:color="auto" w:fill="auto"/>
              <w:spacing w:after="0" w:line="250" w:lineRule="exact"/>
              <w:jc w:val="center"/>
            </w:pPr>
            <w:r>
              <w:rPr>
                <w:rStyle w:val="23"/>
              </w:rPr>
              <w:t xml:space="preserve">бюджетное образовательное учреждение </w:t>
            </w:r>
            <w:r>
              <w:rPr>
                <w:rStyle w:val="23"/>
              </w:rPr>
              <w:t xml:space="preserve">дополнительного образования «Детская школа искусств № </w:t>
            </w:r>
            <w:r w:rsidR="00B1657A">
              <w:rPr>
                <w:rStyle w:val="23"/>
              </w:rPr>
              <w:t>9</w:t>
            </w:r>
            <w:r>
              <w:rPr>
                <w:rStyle w:val="23"/>
              </w:rPr>
              <w:t>» города Омска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657A" w:rsidRPr="00B1657A" w:rsidRDefault="00B1657A" w:rsidP="00B1657A">
            <w:pPr>
              <w:pStyle w:val="20"/>
              <w:framePr w:w="9360" w:h="2078" w:wrap="none" w:vAnchor="page" w:hAnchor="page" w:x="1694" w:y="2123"/>
              <w:shd w:val="clear" w:color="auto" w:fill="auto"/>
              <w:rPr>
                <w:sz w:val="24"/>
                <w:szCs w:val="24"/>
              </w:rPr>
            </w:pPr>
            <w:r w:rsidRPr="00B1657A">
              <w:rPr>
                <w:rStyle w:val="23"/>
                <w:sz w:val="24"/>
                <w:szCs w:val="24"/>
              </w:rPr>
              <w:t>644009</w:t>
            </w:r>
            <w:r w:rsidR="00C57D72" w:rsidRPr="00B1657A">
              <w:rPr>
                <w:rStyle w:val="23"/>
                <w:sz w:val="24"/>
                <w:szCs w:val="24"/>
              </w:rPr>
              <w:t xml:space="preserve">, Омск, </w:t>
            </w:r>
            <w:r w:rsidRPr="00B1657A">
              <w:rPr>
                <w:sz w:val="24"/>
                <w:szCs w:val="24"/>
              </w:rPr>
              <w:t xml:space="preserve"> </w:t>
            </w:r>
            <w:r w:rsidRPr="00B1657A">
              <w:rPr>
                <w:sz w:val="24"/>
                <w:szCs w:val="24"/>
              </w:rPr>
              <w:t xml:space="preserve">ул. </w:t>
            </w:r>
            <w:proofErr w:type="gramStart"/>
            <w:r w:rsidRPr="00B1657A">
              <w:rPr>
                <w:sz w:val="24"/>
                <w:szCs w:val="24"/>
              </w:rPr>
              <w:t>Моторная</w:t>
            </w:r>
            <w:proofErr w:type="gramEnd"/>
            <w:r w:rsidRPr="00B1657A">
              <w:rPr>
                <w:sz w:val="24"/>
                <w:szCs w:val="24"/>
              </w:rPr>
              <w:t>, 1/1</w:t>
            </w:r>
          </w:p>
          <w:p w:rsidR="00D829BA" w:rsidRDefault="00D829BA" w:rsidP="00B1657A">
            <w:pPr>
              <w:pStyle w:val="22"/>
              <w:framePr w:w="9360" w:h="2078" w:wrap="none" w:vAnchor="page" w:hAnchor="page" w:x="1694" w:y="2123"/>
              <w:shd w:val="clear" w:color="auto" w:fill="auto"/>
              <w:spacing w:after="0" w:line="278" w:lineRule="exact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BA" w:rsidRDefault="00B1657A" w:rsidP="00B1657A">
            <w:pPr>
              <w:pStyle w:val="22"/>
              <w:framePr w:w="9360" w:h="2078" w:wrap="none" w:vAnchor="page" w:hAnchor="page" w:x="1694" w:y="2123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>8(3812)42-42-45 8(3812)42</w:t>
            </w:r>
            <w:r w:rsidR="00C57D72">
              <w:rPr>
                <w:rStyle w:val="23"/>
              </w:rPr>
              <w:t>-</w:t>
            </w:r>
            <w:r>
              <w:rPr>
                <w:rStyle w:val="23"/>
              </w:rPr>
              <w:t>26</w:t>
            </w:r>
            <w:r w:rsidR="00C57D72">
              <w:rPr>
                <w:rStyle w:val="23"/>
              </w:rPr>
              <w:t>-</w:t>
            </w:r>
            <w:r>
              <w:rPr>
                <w:rStyle w:val="23"/>
              </w:rPr>
              <w:t>49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57A" w:rsidRDefault="00B1657A">
            <w:pPr>
              <w:pStyle w:val="22"/>
              <w:framePr w:w="9360" w:h="2078" w:wrap="none" w:vAnchor="page" w:hAnchor="page" w:x="1694" w:y="2123"/>
              <w:shd w:val="clear" w:color="auto" w:fill="auto"/>
              <w:spacing w:after="0" w:line="220" w:lineRule="exact"/>
              <w:rPr>
                <w:rStyle w:val="23"/>
              </w:rPr>
            </w:pPr>
          </w:p>
          <w:p w:rsidR="00D829BA" w:rsidRDefault="00C57D72">
            <w:pPr>
              <w:pStyle w:val="22"/>
              <w:framePr w:w="9360" w:h="2078" w:wrap="none" w:vAnchor="page" w:hAnchor="page" w:x="1694" w:y="2123"/>
              <w:shd w:val="clear" w:color="auto" w:fill="auto"/>
              <w:spacing w:after="0" w:line="220" w:lineRule="exact"/>
            </w:pPr>
            <w:r>
              <w:rPr>
                <w:rStyle w:val="23"/>
              </w:rPr>
              <w:t>08:00 - 20:00</w:t>
            </w:r>
          </w:p>
        </w:tc>
      </w:tr>
    </w:tbl>
    <w:p w:rsidR="00D829BA" w:rsidRDefault="00C57D72">
      <w:pPr>
        <w:pStyle w:val="a5"/>
        <w:framePr w:wrap="none" w:vAnchor="page" w:hAnchor="page" w:x="4555" w:y="4693"/>
        <w:shd w:val="clear" w:color="auto" w:fill="auto"/>
        <w:spacing w:line="220" w:lineRule="exact"/>
      </w:pPr>
      <w:r>
        <w:t>Предоставление доступа на объект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6"/>
        <w:gridCol w:w="2414"/>
      </w:tblGrid>
      <w:tr w:rsidR="00D829BA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29BA" w:rsidRDefault="00C57D72">
            <w:pPr>
              <w:pStyle w:val="22"/>
              <w:framePr w:w="9360" w:h="3067" w:wrap="none" w:vAnchor="page" w:hAnchor="page" w:x="1694" w:y="5219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 xml:space="preserve">Перед входом в здание имеется звонок, по которым маломобильные граждане </w:t>
            </w:r>
            <w:r>
              <w:rPr>
                <w:rStyle w:val="23"/>
              </w:rPr>
              <w:t>могут обратиться за помощью или сопровождением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250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60" w:h="3067" w:wrap="none" w:vAnchor="page" w:hAnchor="page" w:x="1694" w:y="5219"/>
              <w:shd w:val="clear" w:color="auto" w:fill="auto"/>
              <w:spacing w:after="0" w:line="413" w:lineRule="exact"/>
            </w:pPr>
            <w:r>
              <w:rPr>
                <w:rStyle w:val="23"/>
              </w:rPr>
              <w:t xml:space="preserve">Доступ в помещение школы предоставляется для следующих категорий маломобильных граждан с сопровождением персонала: инвалиды, передвигающиеся в креслах-колясках; инвалиды с нарушениями опорно-двигательного </w:t>
            </w:r>
            <w:r>
              <w:rPr>
                <w:rStyle w:val="23"/>
              </w:rPr>
              <w:t>аппарата, с нарушениями зрения, нарушениями слуха, нарушениями умственного развития.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57A" w:rsidRDefault="00C57D72">
            <w:pPr>
              <w:pStyle w:val="22"/>
              <w:framePr w:w="9360" w:h="3067" w:wrap="none" w:vAnchor="page" w:hAnchor="page" w:x="1694" w:y="5219"/>
              <w:shd w:val="clear" w:color="auto" w:fill="auto"/>
              <w:spacing w:after="0" w:line="274" w:lineRule="exact"/>
              <w:rPr>
                <w:rStyle w:val="23"/>
              </w:rPr>
            </w:pPr>
            <w:r>
              <w:rPr>
                <w:rStyle w:val="23"/>
              </w:rPr>
              <w:t xml:space="preserve">До приезда в школу позвоните по телефонам </w:t>
            </w:r>
            <w:r w:rsidR="00B1657A">
              <w:rPr>
                <w:rStyle w:val="23"/>
              </w:rPr>
              <w:t>8(3812)42-42-45 8(3812)42-26-49</w:t>
            </w:r>
            <w:r>
              <w:rPr>
                <w:rStyle w:val="23"/>
              </w:rPr>
              <w:t>.</w:t>
            </w:r>
          </w:p>
          <w:p w:rsidR="00D829BA" w:rsidRDefault="00C57D72">
            <w:pPr>
              <w:pStyle w:val="22"/>
              <w:framePr w:w="9360" w:h="3067" w:wrap="none" w:vAnchor="page" w:hAnchor="page" w:x="1694" w:y="5219"/>
              <w:shd w:val="clear" w:color="auto" w:fill="auto"/>
              <w:spacing w:after="0" w:line="274" w:lineRule="exact"/>
            </w:pPr>
            <w:r>
              <w:rPr>
                <w:rStyle w:val="23"/>
              </w:rPr>
              <w:t xml:space="preserve"> Вас встретят и организуют сопровождение.</w:t>
            </w:r>
          </w:p>
        </w:tc>
      </w:tr>
    </w:tbl>
    <w:p w:rsidR="00D829BA" w:rsidRDefault="00C57D72" w:rsidP="00B1657A">
      <w:pPr>
        <w:pStyle w:val="a5"/>
        <w:framePr w:wrap="none" w:vAnchor="page" w:hAnchor="page" w:x="5136" w:y="8462"/>
        <w:shd w:val="clear" w:color="auto" w:fill="auto"/>
        <w:spacing w:line="220" w:lineRule="exact"/>
      </w:pPr>
      <w:r>
        <w:t>Пути движения к объекту</w:t>
      </w:r>
    </w:p>
    <w:p w:rsidR="00D829BA" w:rsidRDefault="00C57D72">
      <w:pPr>
        <w:pStyle w:val="22"/>
        <w:framePr w:w="7522" w:h="5973" w:hRule="exact" w:wrap="none" w:vAnchor="page" w:hAnchor="page" w:x="1781" w:y="8821"/>
        <w:shd w:val="clear" w:color="auto" w:fill="auto"/>
        <w:spacing w:after="188" w:line="220" w:lineRule="exact"/>
      </w:pPr>
      <w:r>
        <w:t xml:space="preserve">Путь следования к объекту </w:t>
      </w:r>
      <w:r>
        <w:t>пассажирским транспортом:</w:t>
      </w:r>
    </w:p>
    <w:p w:rsidR="00D829BA" w:rsidRDefault="00C57D72">
      <w:pPr>
        <w:pStyle w:val="22"/>
        <w:framePr w:w="7522" w:h="5973" w:hRule="exact" w:wrap="none" w:vAnchor="page" w:hAnchor="page" w:x="1781" w:y="8821"/>
        <w:shd w:val="clear" w:color="auto" w:fill="auto"/>
        <w:spacing w:after="24" w:line="220" w:lineRule="exact"/>
      </w:pPr>
      <w:r>
        <w:t xml:space="preserve">Автобусы: </w:t>
      </w:r>
      <w:r w:rsidR="00B1657A">
        <w:t>20Н, 47Н, 55Н, 61,95,112,158,162,165.</w:t>
      </w:r>
    </w:p>
    <w:p w:rsidR="00D829BA" w:rsidRDefault="00B1657A">
      <w:pPr>
        <w:pStyle w:val="22"/>
        <w:framePr w:w="7522" w:h="5973" w:hRule="exact" w:wrap="none" w:vAnchor="page" w:hAnchor="page" w:x="1781" w:y="8821"/>
        <w:shd w:val="clear" w:color="auto" w:fill="auto"/>
        <w:spacing w:after="0" w:line="413" w:lineRule="exact"/>
      </w:pPr>
      <w:r>
        <w:t>Троллейбус</w:t>
      </w:r>
      <w:r w:rsidR="00C57D72">
        <w:t xml:space="preserve">: </w:t>
      </w:r>
      <w:r>
        <w:t>15.</w:t>
      </w:r>
    </w:p>
    <w:p w:rsidR="00D829BA" w:rsidRDefault="00C57D72">
      <w:pPr>
        <w:pStyle w:val="22"/>
        <w:framePr w:w="7522" w:h="5973" w:hRule="exact" w:wrap="none" w:vAnchor="page" w:hAnchor="page" w:x="1781" w:y="8821"/>
        <w:shd w:val="clear" w:color="auto" w:fill="auto"/>
        <w:spacing w:after="0" w:line="413" w:lineRule="exact"/>
      </w:pPr>
      <w:r>
        <w:t>Остановка «</w:t>
      </w:r>
      <w:r w:rsidR="00B1657A">
        <w:t>Сибирский проспект</w:t>
      </w:r>
      <w:r>
        <w:t>».</w:t>
      </w:r>
    </w:p>
    <w:p w:rsidR="00D829BA" w:rsidRDefault="00C57D72">
      <w:pPr>
        <w:pStyle w:val="22"/>
        <w:framePr w:w="7522" w:h="5973" w:hRule="exact" w:wrap="none" w:vAnchor="page" w:hAnchor="page" w:x="1781" w:y="8821"/>
        <w:shd w:val="clear" w:color="auto" w:fill="auto"/>
        <w:spacing w:after="0" w:line="413" w:lineRule="exact"/>
      </w:pPr>
      <w:r>
        <w:t>Остановка общественного транспорта для МГН не приспособлена.</w:t>
      </w:r>
    </w:p>
    <w:p w:rsidR="00D829BA" w:rsidRDefault="00C57D72">
      <w:pPr>
        <w:pStyle w:val="22"/>
        <w:framePr w:w="7522" w:h="5973" w:hRule="exact" w:wrap="none" w:vAnchor="page" w:hAnchor="page" w:x="1781" w:y="8821"/>
        <w:shd w:val="clear" w:color="auto" w:fill="auto"/>
        <w:spacing w:after="0" w:line="413" w:lineRule="exact"/>
      </w:pPr>
      <w:r>
        <w:t>Наличие адаптированного пассажирского транспорта к о</w:t>
      </w:r>
      <w:r>
        <w:t>бъекту имеется.</w:t>
      </w:r>
    </w:p>
    <w:p w:rsidR="00D829BA" w:rsidRDefault="00C57D72">
      <w:pPr>
        <w:pStyle w:val="22"/>
        <w:framePr w:w="7522" w:h="5973" w:hRule="exact" w:wrap="none" w:vAnchor="page" w:hAnchor="page" w:x="1781" w:y="8821"/>
        <w:shd w:val="clear" w:color="auto" w:fill="auto"/>
        <w:spacing w:after="0" w:line="413" w:lineRule="exact"/>
      </w:pPr>
      <w:r>
        <w:t>Путь к объекту от ближайшей остановки пассажирского транспорта:</w:t>
      </w:r>
    </w:p>
    <w:p w:rsidR="00D829BA" w:rsidRDefault="00C57D72">
      <w:pPr>
        <w:pStyle w:val="22"/>
        <w:framePr w:w="7522" w:h="5973" w:hRule="exact" w:wrap="none" w:vAnchor="page" w:hAnchor="page" w:x="1781" w:y="8821"/>
        <w:shd w:val="clear" w:color="auto" w:fill="auto"/>
        <w:spacing w:after="0" w:line="413" w:lineRule="exact"/>
      </w:pPr>
      <w:r>
        <w:t xml:space="preserve">Расстояние до объекта от остановки транспорта </w:t>
      </w:r>
      <w:r w:rsidR="00B1657A">
        <w:t>280</w:t>
      </w:r>
      <w:r>
        <w:t xml:space="preserve"> м.</w:t>
      </w:r>
    </w:p>
    <w:p w:rsidR="00D829BA" w:rsidRDefault="00C57D72">
      <w:pPr>
        <w:pStyle w:val="22"/>
        <w:framePr w:w="7522" w:h="5973" w:hRule="exact" w:wrap="none" w:vAnchor="page" w:hAnchor="page" w:x="1781" w:y="8821"/>
        <w:shd w:val="clear" w:color="auto" w:fill="auto"/>
        <w:spacing w:after="0" w:line="413" w:lineRule="exact"/>
      </w:pPr>
      <w:r>
        <w:t>Время движения (пешком) 3-5мин.</w:t>
      </w:r>
    </w:p>
    <w:p w:rsidR="00D829BA" w:rsidRDefault="00B1657A">
      <w:pPr>
        <w:pStyle w:val="22"/>
        <w:framePr w:w="7522" w:h="5973" w:hRule="exact" w:wrap="none" w:vAnchor="page" w:hAnchor="page" w:x="1781" w:y="8821"/>
        <w:shd w:val="clear" w:color="auto" w:fill="auto"/>
        <w:spacing w:after="0" w:line="413" w:lineRule="exact"/>
      </w:pPr>
      <w:r>
        <w:t>Пешеходный переход</w:t>
      </w:r>
      <w:r w:rsidR="00C57D72">
        <w:t xml:space="preserve"> на пути движения </w:t>
      </w:r>
      <w:r>
        <w:t xml:space="preserve">не </w:t>
      </w:r>
      <w:r w:rsidR="00C57D72">
        <w:t>регулируемы</w:t>
      </w:r>
      <w:r>
        <w:t>й</w:t>
      </w:r>
      <w:r w:rsidR="00C57D72">
        <w:t>,</w:t>
      </w:r>
    </w:p>
    <w:p w:rsidR="00D829BA" w:rsidRDefault="00C57D72">
      <w:pPr>
        <w:pStyle w:val="22"/>
        <w:framePr w:w="7522" w:h="5973" w:hRule="exact" w:wrap="none" w:vAnchor="page" w:hAnchor="page" w:x="1781" w:y="8821"/>
        <w:shd w:val="clear" w:color="auto" w:fill="auto"/>
        <w:spacing w:after="0" w:line="413" w:lineRule="exact"/>
      </w:pPr>
      <w:r>
        <w:t xml:space="preserve">Информация на пути следования к зданию школы - </w:t>
      </w:r>
      <w:r>
        <w:t>визуальная.</w:t>
      </w:r>
    </w:p>
    <w:p w:rsidR="00D829BA" w:rsidRDefault="00C57D72">
      <w:pPr>
        <w:pStyle w:val="22"/>
        <w:framePr w:w="7522" w:h="5973" w:hRule="exact" w:wrap="none" w:vAnchor="page" w:hAnchor="page" w:x="1781" w:y="8821"/>
        <w:shd w:val="clear" w:color="auto" w:fill="auto"/>
        <w:spacing w:after="0" w:line="413" w:lineRule="exact"/>
      </w:pPr>
      <w:r>
        <w:t>Наличие выделенного от проезжей части пешеходного пути - тротуары.</w:t>
      </w:r>
    </w:p>
    <w:p w:rsidR="00D829BA" w:rsidRDefault="00C57D72">
      <w:pPr>
        <w:pStyle w:val="22"/>
        <w:framePr w:w="7522" w:h="5973" w:hRule="exact" w:wrap="none" w:vAnchor="page" w:hAnchor="page" w:x="1781" w:y="8821"/>
        <w:shd w:val="clear" w:color="auto" w:fill="auto"/>
        <w:spacing w:after="0" w:line="413" w:lineRule="exact"/>
      </w:pPr>
      <w:r>
        <w:t xml:space="preserve">Перепады высоты на пути: </w:t>
      </w:r>
      <w:r w:rsidR="00B1657A">
        <w:t>есть</w:t>
      </w:r>
      <w:r>
        <w:t>, асфальтовое покрытие.</w:t>
      </w:r>
    </w:p>
    <w:p w:rsidR="00D829BA" w:rsidRDefault="00C57D72">
      <w:pPr>
        <w:pStyle w:val="22"/>
        <w:framePr w:w="7522" w:h="5973" w:hRule="exact" w:wrap="none" w:vAnchor="page" w:hAnchor="page" w:x="1781" w:y="8821"/>
        <w:shd w:val="clear" w:color="auto" w:fill="auto"/>
        <w:spacing w:after="0" w:line="278" w:lineRule="exact"/>
      </w:pPr>
      <w:r>
        <w:t xml:space="preserve">На стене здания над входом в школу расположена вывеска «Детская школа искусств № </w:t>
      </w:r>
      <w:r w:rsidR="00B1657A">
        <w:t>9</w:t>
      </w:r>
      <w:r>
        <w:t>» города Омска</w:t>
      </w:r>
    </w:p>
    <w:p w:rsidR="00D829BA" w:rsidRDefault="00C57D72">
      <w:pPr>
        <w:pStyle w:val="22"/>
        <w:framePr w:wrap="none" w:vAnchor="page" w:hAnchor="page" w:x="1906" w:y="15056"/>
        <w:shd w:val="clear" w:color="auto" w:fill="auto"/>
        <w:spacing w:after="0" w:line="220" w:lineRule="exact"/>
      </w:pPr>
      <w:r>
        <w:t>Автостоянки нет</w:t>
      </w:r>
    </w:p>
    <w:p w:rsidR="00D829BA" w:rsidRDefault="00D829BA">
      <w:pPr>
        <w:rPr>
          <w:sz w:val="2"/>
          <w:szCs w:val="2"/>
        </w:rPr>
        <w:sectPr w:rsidR="00D829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2" w:name="_GoBack"/>
      <w:bookmarkEnd w:id="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1"/>
        <w:gridCol w:w="4344"/>
        <w:gridCol w:w="1416"/>
        <w:gridCol w:w="2674"/>
      </w:tblGrid>
      <w:tr w:rsidR="00D829BA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lastRenderedPageBreak/>
              <w:t>Организация доступности объекта для инвалидов - форма обслуживания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Категория инвалидов (вид нарушения)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98" w:lineRule="exact"/>
              <w:ind w:left="300"/>
            </w:pPr>
            <w:r>
              <w:rPr>
                <w:rStyle w:val="24"/>
              </w:rPr>
              <w:t>Вариант организации доступности объекта (формы обслуживания) *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</w:pPr>
            <w:r>
              <w:rPr>
                <w:rStyle w:val="24"/>
              </w:rPr>
              <w:t>С нарушениями зрения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ДУ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</w:pPr>
            <w:proofErr w:type="gramStart"/>
            <w:r>
              <w:rPr>
                <w:rStyle w:val="24"/>
              </w:rPr>
              <w:t>Передвигающиеся</w:t>
            </w:r>
            <w:proofErr w:type="gramEnd"/>
            <w:r>
              <w:rPr>
                <w:rStyle w:val="24"/>
              </w:rPr>
              <w:t xml:space="preserve"> в креслах-колясках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ДУ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</w:pPr>
            <w:r>
              <w:rPr>
                <w:rStyle w:val="24"/>
              </w:rPr>
              <w:t>С</w:t>
            </w:r>
            <w:r>
              <w:rPr>
                <w:rStyle w:val="24"/>
              </w:rPr>
              <w:t xml:space="preserve"> нарушениями слуха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ДУ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</w:pPr>
            <w:r>
              <w:rPr>
                <w:rStyle w:val="24"/>
              </w:rPr>
              <w:t>С нарушениями умственного развития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ДУ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</w:pPr>
            <w:r>
              <w:rPr>
                <w:rStyle w:val="24"/>
              </w:rPr>
              <w:t>С нарушениями опорно-двигательного аппарата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ДУ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74" w:lineRule="exact"/>
            </w:pPr>
            <w:r>
              <w:rPr>
                <w:rStyle w:val="24"/>
              </w:rPr>
              <w:t>Все категории инвалидов и маломобильных групп населения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ДУ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6" w:lineRule="exact"/>
              <w:jc w:val="both"/>
            </w:pPr>
            <w:r>
              <w:rPr>
                <w:rStyle w:val="295pt"/>
              </w:rPr>
              <w:t xml:space="preserve">* Указывается один из вариантов: "А" - доступность всех зон и помещений </w:t>
            </w:r>
            <w:r>
              <w:rPr>
                <w:rStyle w:val="295pt"/>
              </w:rPr>
              <w:t>(универсальная), "Б" - выделены для обслуживания инвалидов специальные участки и помещения; "ДУ" - объект условно доступен; "ВНД" - объект временно недоступен.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Состояние доступности основных структурно-функциональных зон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ind w:left="180"/>
            </w:pPr>
            <w:r>
              <w:rPr>
                <w:rStyle w:val="24"/>
              </w:rPr>
              <w:t xml:space="preserve">№ </w:t>
            </w:r>
            <w:proofErr w:type="gramStart"/>
            <w:r>
              <w:rPr>
                <w:rStyle w:val="24"/>
              </w:rPr>
              <w:t>п</w:t>
            </w:r>
            <w:proofErr w:type="gramEnd"/>
            <w:r>
              <w:rPr>
                <w:rStyle w:val="24"/>
              </w:rPr>
              <w:t>/п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 xml:space="preserve">Основные </w:t>
            </w:r>
            <w:r>
              <w:rPr>
                <w:rStyle w:val="24"/>
              </w:rPr>
              <w:t>структурно-функциональные зоны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74" w:lineRule="exact"/>
              <w:jc w:val="center"/>
            </w:pPr>
            <w:r>
              <w:rPr>
                <w:rStyle w:val="24"/>
              </w:rPr>
              <w:t>Состояние доступности, в том числе для основных категорий инвалидов*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</w:pPr>
            <w:r>
              <w:rPr>
                <w:rStyle w:val="24"/>
              </w:rPr>
              <w:t>Территория, прилегающая к зданию (участок)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ДУ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2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</w:pPr>
            <w:r>
              <w:rPr>
                <w:rStyle w:val="24"/>
              </w:rPr>
              <w:t>Вход (входы) в здание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ДУ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3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78" w:lineRule="exact"/>
            </w:pPr>
            <w:r>
              <w:rPr>
                <w:rStyle w:val="24"/>
              </w:rPr>
              <w:t>Путь (пути) движения внутри здания (в том числе пути эвакуации)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ДУ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4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74" w:lineRule="exact"/>
            </w:pPr>
            <w:r>
              <w:rPr>
                <w:rStyle w:val="24"/>
              </w:rPr>
              <w:t xml:space="preserve">Зона </w:t>
            </w:r>
            <w:r>
              <w:rPr>
                <w:rStyle w:val="24"/>
              </w:rPr>
              <w:t>целевого назначения (целевого посещения) объекта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ДУ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5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</w:pPr>
            <w:r>
              <w:rPr>
                <w:rStyle w:val="24"/>
              </w:rPr>
              <w:t>Жилые помещения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-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6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</w:pPr>
            <w:r>
              <w:rPr>
                <w:rStyle w:val="24"/>
              </w:rPr>
              <w:t>Санитарно-гигиенические помещения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ДУ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7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</w:pPr>
            <w:r>
              <w:rPr>
                <w:rStyle w:val="24"/>
              </w:rPr>
              <w:t>Система информации и связи (во всех зонах)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ДУ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8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</w:pPr>
            <w:r>
              <w:rPr>
                <w:rStyle w:val="24"/>
              </w:rPr>
              <w:t>Пути движения к объекту (от остановки транспорта)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20" w:lineRule="exact"/>
              <w:jc w:val="center"/>
            </w:pPr>
            <w:r>
              <w:rPr>
                <w:rStyle w:val="24"/>
              </w:rPr>
              <w:t>ДУ</w:t>
            </w:r>
          </w:p>
        </w:tc>
      </w:tr>
      <w:tr w:rsidR="00D829BA">
        <w:tblPrEx>
          <w:tblCellMar>
            <w:top w:w="0" w:type="dxa"/>
            <w:bottom w:w="0" w:type="dxa"/>
          </w:tblCellMar>
        </w:tblPrEx>
        <w:trPr>
          <w:trHeight w:hRule="exact" w:val="2251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BA" w:rsidRDefault="00C57D72">
            <w:pPr>
              <w:pStyle w:val="22"/>
              <w:framePr w:w="9374" w:h="13536" w:wrap="none" w:vAnchor="page" w:hAnchor="page" w:x="1690" w:y="707"/>
              <w:shd w:val="clear" w:color="auto" w:fill="auto"/>
              <w:spacing w:after="0" w:line="230" w:lineRule="exact"/>
              <w:jc w:val="both"/>
            </w:pPr>
            <w:r>
              <w:rPr>
                <w:rStyle w:val="295pt"/>
              </w:rPr>
              <w:t xml:space="preserve">* Указывается: </w:t>
            </w:r>
            <w:proofErr w:type="gramStart"/>
            <w:r>
              <w:rPr>
                <w:rStyle w:val="295pt"/>
              </w:rPr>
              <w:t xml:space="preserve">"ДП-В" - объект </w:t>
            </w:r>
            <w:r>
              <w:rPr>
                <w:rStyle w:val="295pt"/>
              </w:rPr>
              <w:t>доступен полностью всем; "ДП-И" ("К", "О", "С", "Г", "У") - объект доступен полностью избирательно ("К" - для передвигающихся в кресле-коляске, "О" - с нарушениями опорно-двигательного аппарата, "С" - для инвалидов с нарушениями зрения, "Г" - для инвалидов</w:t>
            </w:r>
            <w:r>
              <w:rPr>
                <w:rStyle w:val="295pt"/>
              </w:rPr>
              <w:t xml:space="preserve"> с нарушениями слуха, "У" - для инвалидов с нарушениями умственного развития); "ДЧ-В" - объект доступен частично всем;</w:t>
            </w:r>
            <w:proofErr w:type="gramEnd"/>
            <w:r>
              <w:rPr>
                <w:rStyle w:val="295pt"/>
              </w:rPr>
              <w:t xml:space="preserve"> </w:t>
            </w:r>
            <w:proofErr w:type="gramStart"/>
            <w:r>
              <w:rPr>
                <w:rStyle w:val="295pt"/>
              </w:rPr>
              <w:t>"ДЧ-И" ("К", "О", "С", "Г", "У") - объект доступен частично избирательно ("К" - для передвигающихся в кресле-коляске, "О" - с нарушениями</w:t>
            </w:r>
            <w:r>
              <w:rPr>
                <w:rStyle w:val="295pt"/>
              </w:rPr>
              <w:t xml:space="preserve"> опорно-двигательного аппарата, "С" - для инвалидов с нарушениями зрения, "Г" - для инвалидов с нарушениями слуха, "У" - для инвалидов с нарушениями умственного развития); "ДУ" - объект условно доступен; "ВНД" - объект временно недоступен.</w:t>
            </w:r>
            <w:proofErr w:type="gramEnd"/>
          </w:p>
        </w:tc>
      </w:tr>
    </w:tbl>
    <w:p w:rsidR="00D829BA" w:rsidRDefault="00D829BA">
      <w:pPr>
        <w:rPr>
          <w:sz w:val="2"/>
          <w:szCs w:val="2"/>
        </w:rPr>
      </w:pPr>
    </w:p>
    <w:sectPr w:rsidR="00D829B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D72" w:rsidRDefault="00C57D72">
      <w:r>
        <w:separator/>
      </w:r>
    </w:p>
  </w:endnote>
  <w:endnote w:type="continuationSeparator" w:id="0">
    <w:p w:rsidR="00C57D72" w:rsidRDefault="00C5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D72" w:rsidRDefault="00C57D72"/>
  </w:footnote>
  <w:footnote w:type="continuationSeparator" w:id="0">
    <w:p w:rsidR="00C57D72" w:rsidRDefault="00C57D7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829BA"/>
    <w:rsid w:val="004F7827"/>
    <w:rsid w:val="00B1657A"/>
    <w:rsid w:val="00C57D72"/>
    <w:rsid w:val="00D8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cp:lastModifiedBy>Инспектор по кадрам</cp:lastModifiedBy>
  <cp:revision>3</cp:revision>
  <dcterms:created xsi:type="dcterms:W3CDTF">2021-06-21T09:44:00Z</dcterms:created>
  <dcterms:modified xsi:type="dcterms:W3CDTF">2021-06-21T09:51:00Z</dcterms:modified>
</cp:coreProperties>
</file>